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1030" w:rsidRDefault="007B1030" w:rsidP="007B1030">
      <w:r>
        <w:t>I 2014 tager fysiklærerforeningen initiativ til at indsamle en række opgaveformuleringer med tilhørende litteratur til studieretningsprojektet, hvor fysikfaget indgår i kombination med en række forskellige andre fag. På LMFK’s materialebank kan du se hele dokumentet. Nedenstående opgave er en del af det store dokument.</w:t>
      </w:r>
    </w:p>
    <w:p w:rsidR="007B1030" w:rsidRDefault="007B1030" w:rsidP="007B1030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7B1030" w:rsidRDefault="007B1030" w:rsidP="007B1030">
      <w:r>
        <w:t>September 2014</w:t>
      </w:r>
    </w:p>
    <w:p w:rsidR="007B1030" w:rsidRDefault="007B1030" w:rsidP="007B1030">
      <w:pPr>
        <w:spacing w:after="160" w:line="259" w:lineRule="auto"/>
      </w:pPr>
      <w:r>
        <w:br w:type="page"/>
      </w:r>
    </w:p>
    <w:p w:rsidR="007B1030" w:rsidRDefault="007B1030" w:rsidP="007B1030"/>
    <w:p w:rsidR="007B1030" w:rsidRDefault="007B1030" w:rsidP="007B1030">
      <w:pPr>
        <w:pStyle w:val="Overskrift2"/>
      </w:pPr>
      <w:bookmarkStart w:id="0" w:name="_Toc396338384"/>
      <w:r>
        <w:t>Ubåde</w:t>
      </w:r>
      <w:bookmarkEnd w:id="0"/>
    </w:p>
    <w:p w:rsidR="007B1030" w:rsidRDefault="007B1030" w:rsidP="007B1030">
      <w:r>
        <w:t>Matematik A, Fysik A</w:t>
      </w:r>
    </w:p>
    <w:p w:rsidR="007B1030" w:rsidRPr="00835186" w:rsidRDefault="007B1030" w:rsidP="007B1030">
      <w:pPr>
        <w:autoSpaceDE w:val="0"/>
        <w:autoSpaceDN w:val="0"/>
        <w:adjustRightInd w:val="0"/>
        <w:rPr>
          <w:color w:val="000000"/>
        </w:rPr>
      </w:pPr>
    </w:p>
    <w:p w:rsidR="007B1030" w:rsidRPr="00835186" w:rsidRDefault="007B1030" w:rsidP="007B1030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Redegør for numerisk løsning af differen</w:t>
      </w:r>
      <w:r>
        <w:rPr>
          <w:color w:val="000000"/>
        </w:rPr>
        <w:t>tialligninger ved brug af Eulers metode og Runge-Kutta 4. orens metode.</w:t>
      </w:r>
    </w:p>
    <w:p w:rsidR="007B1030" w:rsidRPr="00835186" w:rsidRDefault="007B1030" w:rsidP="007B1030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Lav eksperimentelle undersøgelser af en ubåds bevægelse i vand.</w:t>
      </w:r>
    </w:p>
    <w:p w:rsidR="007B1030" w:rsidRDefault="007B1030" w:rsidP="007B1030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Antag</w:t>
      </w:r>
      <w:r>
        <w:rPr>
          <w:color w:val="000000"/>
        </w:rPr>
        <w:t>,</w:t>
      </w:r>
      <w:r w:rsidRPr="00835186">
        <w:rPr>
          <w:color w:val="000000"/>
        </w:rPr>
        <w:t xml:space="preserve"> at vandmodstanden kan beskrivelse ved enten  </w:t>
      </w:r>
      <m:oMath>
        <m:sSub>
          <m:sSubPr>
            <m:ctrlPr>
              <w:rPr>
                <w:rFonts w:ascii="Cambria Math" w:hAnsi="Cambria Math"/>
                <w:color w:val="00000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  <w:color w:val="000000"/>
          </w:rPr>
          <m:t>=k⋅</m:t>
        </m:r>
        <m:sSup>
          <m:sSupPr>
            <m:ctrlPr>
              <w:rPr>
                <w:rFonts w:ascii="Cambria Math" w:hAnsi="Cambria Math"/>
                <w:color w:val="000000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v</m:t>
            </m:r>
          </m:e>
          <m:sup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color w:val="000000"/>
          </w:rPr>
          <m:t xml:space="preserve"> </m:t>
        </m:r>
      </m:oMath>
      <w:r w:rsidRPr="00835186">
        <w:rPr>
          <w:color w:val="000000"/>
        </w:rPr>
        <w:t xml:space="preserve">eller </w:t>
      </w:r>
      <m:oMath>
        <m:sSub>
          <m:sSubPr>
            <m:ctrlPr>
              <w:rPr>
                <w:rFonts w:ascii="Cambria Math" w:hAnsi="Cambria Math"/>
                <w:color w:val="00000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color w:val="000000"/>
          </w:rPr>
          <m:t>=k⋅v</m:t>
        </m:r>
      </m:oMath>
      <w:r w:rsidRPr="00835186">
        <w:rPr>
          <w:color w:val="000000"/>
        </w:rPr>
        <w:t xml:space="preserve">. Brug dette </w:t>
      </w:r>
      <w:r>
        <w:rPr>
          <w:color w:val="000000"/>
        </w:rPr>
        <w:t>og Newtons 2. love til at opskrive differentialligninger for ubådens bevægelse.</w:t>
      </w:r>
    </w:p>
    <w:p w:rsidR="007B1030" w:rsidRPr="00835186" w:rsidRDefault="007B1030" w:rsidP="007B1030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Brug en numerisk metode til at løse differentialligningerne, og til at bestemme hastigheden for en ubåd som funktion af tiden.</w:t>
      </w:r>
    </w:p>
    <w:p w:rsidR="007B1030" w:rsidRPr="00835186" w:rsidRDefault="007B1030" w:rsidP="007B1030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Inddrag løsningen af </w:t>
      </w:r>
      <w:r w:rsidRPr="00835186">
        <w:rPr>
          <w:color w:val="000000"/>
        </w:rPr>
        <w:t>opgaver</w:t>
      </w:r>
      <w:r>
        <w:rPr>
          <w:color w:val="000000"/>
        </w:rPr>
        <w:t>ne herunder</w:t>
      </w:r>
      <w:r w:rsidRPr="00835186">
        <w:rPr>
          <w:color w:val="000000"/>
        </w:rPr>
        <w:t xml:space="preserve"> i din besvarelse.</w:t>
      </w:r>
    </w:p>
    <w:p w:rsidR="007B1030" w:rsidRDefault="007B1030" w:rsidP="007B1030"/>
    <w:p w:rsidR="007B1030" w:rsidRDefault="007B1030" w:rsidP="007B1030">
      <w:pPr>
        <w:pStyle w:val="Overskrift4"/>
      </w:pPr>
      <w:r>
        <w:t>Opgave 1</w:t>
      </w:r>
    </w:p>
    <w:p w:rsidR="007B1030" w:rsidRDefault="007B1030" w:rsidP="007B1030">
      <w:r>
        <w:t>Løs følgende ligning både ved Eulers metode og Runge-Kutta  4. ordens metode:</w:t>
      </w:r>
    </w:p>
    <w:p w:rsidR="007B1030" w:rsidRPr="003B22CC" w:rsidRDefault="007B1030" w:rsidP="007B1030">
      <w:pPr>
        <w:rPr>
          <w:rFonts w:eastAsiaTheme="minorEastAsia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y</m:t>
              </m:r>
            </m:e>
            <m:sup>
              <m:r>
                <w:rPr>
                  <w:rFonts w:ascii="Cambria Math" w:hAnsi="Cambria Math"/>
                </w:rPr>
                <m:t>'</m:t>
              </m:r>
            </m:sup>
          </m:sSup>
          <m:r>
            <w:rPr>
              <w:rFonts w:ascii="Cambria Math" w:hAnsi="Cambria Math"/>
            </w:rPr>
            <m:t>=a+b⋅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y</m:t>
              </m:r>
              <m:ctrlPr>
                <w:rPr>
                  <w:rFonts w:ascii="Cambria Math" w:hAnsi="Cambria Math"/>
                  <w:i/>
                </w:rPr>
              </m:ctrlP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</m:oMath>
      </m:oMathPara>
    </w:p>
    <w:p w:rsidR="007B1030" w:rsidRDefault="007B1030" w:rsidP="007B1030">
      <w:r>
        <w:rPr>
          <w:rFonts w:eastAsiaTheme="minorEastAsia"/>
        </w:rPr>
        <w:t xml:space="preserve">Hvor </w:t>
      </w:r>
      <m:oMath>
        <m:r>
          <w:rPr>
            <w:rFonts w:ascii="Cambria Math" w:hAnsi="Cambria Math"/>
          </w:rPr>
          <m:t>a=1</m:t>
        </m:r>
      </m:oMath>
      <w:r>
        <w:rPr>
          <w:rFonts w:eastAsiaTheme="minorEastAsia"/>
        </w:rPr>
        <w:t xml:space="preserve"> og </w:t>
      </w:r>
      <m:oMath>
        <m:r>
          <w:rPr>
            <w:rFonts w:ascii="Cambria Math" w:eastAsiaTheme="minorEastAsia" w:hAnsi="Cambria Math"/>
          </w:rPr>
          <m:t>b=-2</m:t>
        </m:r>
      </m:oMath>
      <w:r>
        <w:rPr>
          <w:rFonts w:eastAsiaTheme="minorEastAsia"/>
        </w:rPr>
        <w:t xml:space="preserve">. Det antages at </w:t>
      </w:r>
      <m:oMath>
        <m:r>
          <w:rPr>
            <w:rFonts w:ascii="Cambria Math" w:eastAsiaTheme="minorEastAsia" w:hAnsi="Cambria Math"/>
          </w:rPr>
          <m:t>y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0</m:t>
            </m:r>
          </m:e>
        </m:d>
        <m:r>
          <w:rPr>
            <w:rFonts w:ascii="Cambria Math" w:eastAsiaTheme="minorEastAsia" w:hAnsi="Cambria Math"/>
          </w:rPr>
          <m:t>=0</m:t>
        </m:r>
      </m:oMath>
    </w:p>
    <w:p w:rsidR="007B1030" w:rsidRDefault="007B1030" w:rsidP="007B1030"/>
    <w:p w:rsidR="007B1030" w:rsidRDefault="007B1030" w:rsidP="007B1030">
      <w:pPr>
        <w:pStyle w:val="Overskrift4"/>
      </w:pPr>
      <w:r>
        <w:t>Opgave 2</w:t>
      </w:r>
    </w:p>
    <w:p w:rsidR="007B1030" w:rsidRDefault="007B1030" w:rsidP="007B1030">
      <w:r>
        <w:t>Løs følgende ligning ved numerisk metode:</w:t>
      </w:r>
    </w:p>
    <w:p w:rsidR="007B1030" w:rsidRPr="00B15720" w:rsidRDefault="007B1030" w:rsidP="007B1030">
      <w:pPr>
        <w:rPr>
          <w:rFonts w:eastAsiaTheme="minorEastAsia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y</m:t>
              </m:r>
            </m:e>
            <m:sup>
              <m:r>
                <w:rPr>
                  <w:rFonts w:ascii="Cambria Math" w:hAnsi="Cambria Math"/>
                </w:rPr>
                <m:t>'</m:t>
              </m:r>
            </m:sup>
          </m:sSup>
          <m:r>
            <w:rPr>
              <w:rFonts w:ascii="Cambria Math" w:hAnsi="Cambria Math"/>
            </w:rPr>
            <m:t>=a+b⋅y</m:t>
          </m:r>
        </m:oMath>
      </m:oMathPara>
    </w:p>
    <w:p w:rsidR="007B1030" w:rsidRDefault="007B1030" w:rsidP="007B1030">
      <w:r>
        <w:rPr>
          <w:rFonts w:eastAsiaTheme="minorEastAsia"/>
        </w:rPr>
        <w:t xml:space="preserve">Hvor </w:t>
      </w:r>
      <m:oMath>
        <m:r>
          <w:rPr>
            <w:rFonts w:ascii="Cambria Math" w:hAnsi="Cambria Math"/>
          </w:rPr>
          <m:t>a=1</m:t>
        </m:r>
      </m:oMath>
      <w:r>
        <w:rPr>
          <w:rFonts w:eastAsiaTheme="minorEastAsia"/>
        </w:rPr>
        <w:t xml:space="preserve"> og </w:t>
      </w:r>
      <m:oMath>
        <m:r>
          <w:rPr>
            <w:rFonts w:ascii="Cambria Math" w:eastAsiaTheme="minorEastAsia" w:hAnsi="Cambria Math"/>
          </w:rPr>
          <m:t>b=-2</m:t>
        </m:r>
      </m:oMath>
      <w:r>
        <w:rPr>
          <w:rFonts w:eastAsiaTheme="minorEastAsia"/>
        </w:rPr>
        <w:t xml:space="preserve">. Det antages at </w:t>
      </w:r>
      <m:oMath>
        <m:r>
          <w:rPr>
            <w:rFonts w:ascii="Cambria Math" w:eastAsiaTheme="minorEastAsia" w:hAnsi="Cambria Math"/>
          </w:rPr>
          <m:t>y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0</m:t>
            </m:r>
          </m:e>
        </m:d>
        <m:r>
          <w:rPr>
            <w:rFonts w:ascii="Cambria Math" w:eastAsiaTheme="minorEastAsia" w:hAnsi="Cambria Math"/>
          </w:rPr>
          <m:t>=0</m:t>
        </m:r>
      </m:oMath>
    </w:p>
    <w:p w:rsidR="007B1030" w:rsidRPr="00552731" w:rsidRDefault="007B1030" w:rsidP="007B1030">
      <w:r>
        <w:t>Sammenligning med den eksakte løsning.</w:t>
      </w:r>
    </w:p>
    <w:p w:rsidR="007B1030" w:rsidRDefault="007B1030" w:rsidP="007B1030"/>
    <w:p w:rsidR="007B1030" w:rsidRDefault="007B1030" w:rsidP="007B1030">
      <w:pPr>
        <w:pStyle w:val="Overskrift3"/>
      </w:pPr>
      <w:r>
        <w:t xml:space="preserve">Litteratur: </w:t>
      </w:r>
    </w:p>
    <w:p w:rsidR="007B1030" w:rsidRDefault="007B1030" w:rsidP="007B1030">
      <w:r>
        <w:t xml:space="preserve">Vejen til Fysik A2 – Knud Erik Nielsen og Esper Fogh – 1.udgave 2007 </w:t>
      </w:r>
    </w:p>
    <w:p w:rsidR="007B1030" w:rsidRDefault="007B1030" w:rsidP="007B1030">
      <w:r>
        <w:t xml:space="preserve">http://www.matematiksider.dk/projekter/eulers_metode.pdf  </w:t>
      </w:r>
    </w:p>
    <w:p w:rsidR="007B1030" w:rsidRDefault="007B1030" w:rsidP="007B1030">
      <w:r>
        <w:t xml:space="preserve">http://en.wikipedia.org/wiki/Runge%E2%80%93Kutta_methods – set d.18/12 2011 </w:t>
      </w:r>
    </w:p>
    <w:p w:rsidR="0086567C" w:rsidRDefault="007B1030">
      <w:r>
        <w:lastRenderedPageBreak/>
        <w:t>http://elias.ribekatedralskole.dk/~hoyrup/noter/num_dif/node4.html</w:t>
      </w:r>
      <w:bookmarkStart w:id="1" w:name="_GoBack"/>
      <w:bookmarkEnd w:id="1"/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030"/>
    <w:rsid w:val="00374022"/>
    <w:rsid w:val="007B1030"/>
    <w:rsid w:val="0086567C"/>
    <w:rsid w:val="008B36B0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BA67E9-DF1F-49C9-BBF9-4F7BF9DD0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1030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7B10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7B103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7B103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7B1030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7B1030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7B1030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250</Words>
  <Characters>1391</Characters>
  <Application>Microsoft Office Word</Application>
  <DocSecurity>0</DocSecurity>
  <Lines>49</Lines>
  <Paragraphs>43</Paragraphs>
  <ScaleCrop>false</ScaleCrop>
  <Company>Microsoft</Company>
  <LinksUpToDate>false</LinksUpToDate>
  <CharactersWithSpaces>1598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2</cp:revision>
  <dcterms:created xsi:type="dcterms:W3CDTF">2015-03-17T18:15:00Z</dcterms:created>
  <dcterms:modified xsi:type="dcterms:W3CDTF">2015-03-17T18:22:00Z</dcterms:modified>
</cp:coreProperties>
</file>