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35C6F" w:rsidRDefault="00635C6F" w:rsidP="00635C6F">
      <w:r>
        <w:t xml:space="preserve">I 2014 tager fysiklærerforeningen initiativ til at indsamle en række opgaveformuleringer med tilhørende litteratur til studieretningsprojektet, hvor fysikfaget indgår i kombination med en række forskellige andre fag. På </w:t>
      </w:r>
      <w:proofErr w:type="spellStart"/>
      <w:r>
        <w:t>LMFK’s</w:t>
      </w:r>
      <w:proofErr w:type="spellEnd"/>
      <w:r>
        <w:t xml:space="preserve"> materialebank kan du se hele dokumentet. Nedenstående opgave er en del af det store dokument.</w:t>
      </w:r>
    </w:p>
    <w:p w:rsidR="00635C6F" w:rsidRDefault="00635C6F" w:rsidP="00635C6F">
      <w:r>
        <w:t>Per Jensen, Århus Statsgymnasium</w:t>
      </w:r>
      <w:r>
        <w:br/>
        <w:t>Marianne Svenningsen, Århus Statsgymnasium</w:t>
      </w:r>
      <w:r>
        <w:br/>
        <w:t>Bente Jensen, Silkeborg Gymnasium</w:t>
      </w:r>
      <w:r>
        <w:br/>
        <w:t>Tina Bové Riisgaard, Silkeborg Gymnasium</w:t>
      </w:r>
    </w:p>
    <w:p w:rsidR="00635C6F" w:rsidRDefault="00635C6F" w:rsidP="00635C6F">
      <w:r>
        <w:t>September 2014</w:t>
      </w:r>
    </w:p>
    <w:p w:rsidR="00635C6F" w:rsidRDefault="00635C6F" w:rsidP="00635C6F">
      <w:pPr>
        <w:spacing w:after="160" w:line="259" w:lineRule="auto"/>
      </w:pPr>
      <w:r>
        <w:br w:type="page"/>
      </w:r>
    </w:p>
    <w:p w:rsidR="00635C6F" w:rsidRDefault="00635C6F" w:rsidP="00635C6F"/>
    <w:p w:rsidR="00635C6F" w:rsidRDefault="00635C6F" w:rsidP="00635C6F">
      <w:pPr>
        <w:pStyle w:val="Overskrift2"/>
      </w:pPr>
      <w:bookmarkStart w:id="0" w:name="_Toc396338363"/>
      <w:r>
        <w:t xml:space="preserve">A. </w:t>
      </w:r>
      <w:r w:rsidRPr="00005B2A">
        <w:t>Den specielle relativitetsteori</w:t>
      </w:r>
      <w:bookmarkEnd w:id="0"/>
    </w:p>
    <w:p w:rsidR="00635C6F" w:rsidRPr="00AE756D" w:rsidRDefault="00635C6F" w:rsidP="00635C6F">
      <w:r>
        <w:t>Matematik A, Fysik A</w:t>
      </w:r>
    </w:p>
    <w:p w:rsidR="00635C6F" w:rsidRPr="00005B2A" w:rsidRDefault="00635C6F" w:rsidP="00635C6F">
      <w:r w:rsidRPr="00005B2A">
        <w:t>Redegør kort for</w:t>
      </w:r>
      <w:r>
        <w:t>,</w:t>
      </w:r>
      <w:r w:rsidRPr="00005B2A">
        <w:t xml:space="preserve"> hvordan man opfattede lys i starten af det 20. århundrede</w:t>
      </w:r>
      <w:r>
        <w:t>,</w:t>
      </w:r>
      <w:r w:rsidRPr="00005B2A">
        <w:t xml:space="preserve"> og beskriv med</w:t>
      </w:r>
      <w:r>
        <w:t xml:space="preserve"> </w:t>
      </w:r>
      <w:r w:rsidRPr="00005B2A">
        <w:t xml:space="preserve">udgangspunkt i </w:t>
      </w:r>
      <w:proofErr w:type="spellStart"/>
      <w:r w:rsidRPr="00005B2A">
        <w:t>Michelson-Morley</w:t>
      </w:r>
      <w:proofErr w:type="spellEnd"/>
      <w:r w:rsidRPr="00005B2A">
        <w:t xml:space="preserve"> forsøget nogle af problemerne med denne opfattelse.</w:t>
      </w:r>
    </w:p>
    <w:p w:rsidR="00635C6F" w:rsidRPr="00D217BC" w:rsidRDefault="00635C6F" w:rsidP="00635C6F">
      <w:pPr>
        <w:spacing w:after="0"/>
      </w:pPr>
      <w:r w:rsidRPr="00D217BC">
        <w:t>Redegør for Einsteins antagelser:</w:t>
      </w:r>
    </w:p>
    <w:p w:rsidR="00635C6F" w:rsidRPr="00005B2A" w:rsidRDefault="00635C6F" w:rsidP="00635C6F">
      <w:pPr>
        <w:pStyle w:val="Listeafsnit"/>
        <w:numPr>
          <w:ilvl w:val="0"/>
          <w:numId w:val="1"/>
        </w:numPr>
        <w:spacing w:after="0"/>
      </w:pPr>
      <w:r w:rsidRPr="00005B2A">
        <w:t xml:space="preserve">Alle </w:t>
      </w:r>
      <w:proofErr w:type="spellStart"/>
      <w:r w:rsidRPr="00005B2A">
        <w:t>inertialsystemer</w:t>
      </w:r>
      <w:proofErr w:type="spellEnd"/>
      <w:r w:rsidRPr="00005B2A">
        <w:t xml:space="preserve"> er ligeværdige for udførelsen af alle fysiske eksperimenter.</w:t>
      </w:r>
    </w:p>
    <w:p w:rsidR="00635C6F" w:rsidRPr="00005B2A" w:rsidRDefault="00635C6F" w:rsidP="00635C6F">
      <w:pPr>
        <w:pStyle w:val="Listeafsnit"/>
        <w:numPr>
          <w:ilvl w:val="0"/>
          <w:numId w:val="1"/>
        </w:numPr>
      </w:pPr>
      <w:r w:rsidRPr="00005B2A">
        <w:t>I det tomme rum udbreder lyset sig retlinjet med hastigheden c i enhver retning i ethvert</w:t>
      </w:r>
      <w:r>
        <w:t xml:space="preserve"> </w:t>
      </w:r>
      <w:proofErr w:type="spellStart"/>
      <w:r w:rsidRPr="00005B2A">
        <w:t>inertialsystem</w:t>
      </w:r>
      <w:proofErr w:type="spellEnd"/>
    </w:p>
    <w:p w:rsidR="00635C6F" w:rsidRPr="00D217BC" w:rsidRDefault="00635C6F" w:rsidP="00635C6F">
      <w:r w:rsidRPr="00D217BC">
        <w:t>Gennemgå de grundlæggende regneregler for matrixregning</w:t>
      </w:r>
      <w:r>
        <w:t>,</w:t>
      </w:r>
      <w:r w:rsidRPr="00D217BC">
        <w:t xml:space="preserve"> og </w:t>
      </w:r>
      <w:r>
        <w:t>u</w:t>
      </w:r>
      <w:r w:rsidRPr="00D217BC">
        <w:t>dled me</w:t>
      </w:r>
      <w:r>
        <w:t>d udgangspunkt i Einsteins anta</w:t>
      </w:r>
      <w:r w:rsidRPr="00D217BC">
        <w:t xml:space="preserve">gelser Lorentz-transformationerne </w:t>
      </w:r>
      <w:r>
        <w:t xml:space="preserve">for tid og sted </w:t>
      </w:r>
      <w:r w:rsidRPr="00D217BC">
        <w:t>mellem to initial-systemer.</w:t>
      </w:r>
    </w:p>
    <w:p w:rsidR="00635C6F" w:rsidRPr="00005B2A" w:rsidRDefault="00635C6F" w:rsidP="00635C6F">
      <w:r>
        <w:t>På F</w:t>
      </w:r>
      <w:r w:rsidRPr="00005B2A">
        <w:t xml:space="preserve">ysisk </w:t>
      </w:r>
      <w:r>
        <w:t>I</w:t>
      </w:r>
      <w:r w:rsidRPr="00005B2A">
        <w:t>nstitut, Århus Universitet skal du lave et forsøg</w:t>
      </w:r>
      <w:r>
        <w:t xml:space="preserve"> om </w:t>
      </w:r>
      <w:proofErr w:type="spellStart"/>
      <w:r>
        <w:t>myonens</w:t>
      </w:r>
      <w:proofErr w:type="spellEnd"/>
      <w:r>
        <w:t xml:space="preserve"> levetid</w:t>
      </w:r>
      <w:r w:rsidRPr="00005B2A">
        <w:t xml:space="preserve">, som illustrerer </w:t>
      </w:r>
      <w:r>
        <w:t>hvordan man transformerer tid mellem initialsystemer</w:t>
      </w:r>
      <w:r w:rsidRPr="00005B2A">
        <w:t>. Du skal i opgaven beskrive</w:t>
      </w:r>
      <w:r>
        <w:t>,</w:t>
      </w:r>
      <w:r w:rsidRPr="00005B2A">
        <w:t xml:space="preserve"> hvad forsøget går ud på, hvordan I udførte det, hvilke</w:t>
      </w:r>
      <w:r>
        <w:t xml:space="preserve"> </w:t>
      </w:r>
      <w:r w:rsidRPr="00005B2A">
        <w:t>eksperimentelle udfordringer forsøget indebære</w:t>
      </w:r>
      <w:r>
        <w:t>r</w:t>
      </w:r>
      <w:r w:rsidRPr="00005B2A">
        <w:t>, samt hvordan forsøgets resultater skal tolkes.</w:t>
      </w:r>
    </w:p>
    <w:p w:rsidR="00635C6F" w:rsidRPr="00D217BC" w:rsidRDefault="00635C6F" w:rsidP="00635C6F">
      <w:pPr>
        <w:spacing w:after="0"/>
      </w:pPr>
      <w:r w:rsidRPr="00D217BC">
        <w:t xml:space="preserve">I besvarelsen skal </w:t>
      </w:r>
      <w:r>
        <w:t xml:space="preserve">løsningen af følgende </w:t>
      </w:r>
      <w:r w:rsidRPr="00D217BC">
        <w:t>opgave inddrages:</w:t>
      </w:r>
    </w:p>
    <w:p w:rsidR="00635C6F" w:rsidRPr="00FE65FE" w:rsidRDefault="00635C6F" w:rsidP="00635C6F">
      <w:pPr>
        <w:spacing w:after="0"/>
      </w:pPr>
      <w:r w:rsidRPr="00005B2A">
        <w:t xml:space="preserve">Et tog bevæger sig med en konstant </w:t>
      </w:r>
      <w:proofErr w:type="gramStart"/>
      <w:r w:rsidRPr="00005B2A">
        <w:t xml:space="preserve">hastighed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v</m:t>
            </m:r>
          </m:e>
          <m:sub>
            <m:r>
              <w:rPr>
                <w:rFonts w:ascii="Cambria Math" w:hAnsi="Cambria Math"/>
              </w:rPr>
              <m:t>1</m:t>
            </m:r>
          </m:sub>
        </m:sSub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4</m:t>
            </m:r>
          </m:den>
        </m:f>
        <m:r>
          <w:rPr>
            <w:rFonts w:ascii="Cambria Math" w:hAnsi="Cambria Math"/>
          </w:rPr>
          <m:t>∙c</m:t>
        </m:r>
      </m:oMath>
      <w:r w:rsidRPr="00005B2A">
        <w:t>.</w:t>
      </w:r>
      <w:proofErr w:type="gramEnd"/>
      <w:r w:rsidRPr="00005B2A">
        <w:t xml:space="preserve"> </w:t>
      </w:r>
      <w:r>
        <w:t>Inde i toget findes en partikelaccelerator som sender en radioaktiv partikel med en henfaldstid på 10</w:t>
      </w:r>
      <w:r w:rsidRPr="00D217BC">
        <w:rPr>
          <w:vertAlign w:val="superscript"/>
        </w:rPr>
        <w:t>-9</w:t>
      </w:r>
      <w:r>
        <w:t xml:space="preserve"> sek. af sted med en </w:t>
      </w:r>
      <w:proofErr w:type="gramStart"/>
      <w:r>
        <w:t xml:space="preserve">hastighed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v</m:t>
            </m:r>
          </m:e>
          <m:sub>
            <m:r>
              <w:rPr>
                <w:rFonts w:ascii="Cambria Math" w:hAnsi="Cambria Math"/>
              </w:rPr>
              <m:t>2</m:t>
            </m:r>
          </m:sub>
        </m:sSub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5</m:t>
            </m:r>
          </m:den>
        </m:f>
        <m:r>
          <w:rPr>
            <w:rFonts w:ascii="Cambria Math" w:hAnsi="Cambria Math"/>
          </w:rPr>
          <m:t>∙c</m:t>
        </m:r>
      </m:oMath>
      <w:r>
        <w:t xml:space="preserve"> parallelt</w:t>
      </w:r>
      <w:proofErr w:type="gramEnd"/>
      <w:r>
        <w:t xml:space="preserve"> med toget bevægelsesretning. Hvilken henfaldstid har partiklen målt fra et sted, der står s</w:t>
      </w:r>
      <w:proofErr w:type="spellStart"/>
      <w:r>
        <w:t>tille</w:t>
      </w:r>
      <w:proofErr w:type="spellEnd"/>
      <w:r>
        <w:t xml:space="preserve"> i forhold til toget?</w:t>
      </w:r>
    </w:p>
    <w:p w:rsidR="00635C6F" w:rsidRDefault="00635C6F" w:rsidP="00635C6F">
      <w:pPr>
        <w:rPr>
          <w:rFonts w:asciiTheme="majorHAnsi" w:eastAsiaTheme="majorEastAsia" w:hAnsiTheme="majorHAnsi" w:cstheme="majorBidi"/>
          <w:b/>
          <w:bCs/>
          <w:color w:val="5B9BD5" w:themeColor="accent1"/>
          <w:sz w:val="26"/>
          <w:szCs w:val="26"/>
        </w:rPr>
      </w:pPr>
      <w:r>
        <w:br w:type="page"/>
      </w:r>
    </w:p>
    <w:p w:rsidR="00635C6F" w:rsidRDefault="00635C6F" w:rsidP="00635C6F">
      <w:pPr>
        <w:pStyle w:val="Overskrift2"/>
      </w:pPr>
      <w:bookmarkStart w:id="1" w:name="_Toc396338364"/>
      <w:bookmarkStart w:id="2" w:name="_GoBack"/>
      <w:bookmarkEnd w:id="2"/>
      <w:r>
        <w:lastRenderedPageBreak/>
        <w:t xml:space="preserve">B. </w:t>
      </w:r>
      <w:r w:rsidRPr="00005B2A">
        <w:t>Den specielle relativitetsteori</w:t>
      </w:r>
      <w:bookmarkEnd w:id="1"/>
      <w:r>
        <w:t xml:space="preserve"> </w:t>
      </w:r>
    </w:p>
    <w:p w:rsidR="00635C6F" w:rsidRPr="00AE756D" w:rsidRDefault="00635C6F" w:rsidP="00635C6F">
      <w:r>
        <w:t>Matematik A, Fysik A</w:t>
      </w:r>
    </w:p>
    <w:p w:rsidR="00635C6F" w:rsidRPr="00005B2A" w:rsidRDefault="00635C6F" w:rsidP="00635C6F">
      <w:r w:rsidRPr="00005B2A">
        <w:t>Redegør kort for</w:t>
      </w:r>
      <w:r>
        <w:t>,</w:t>
      </w:r>
      <w:r w:rsidRPr="00005B2A">
        <w:t xml:space="preserve"> hvordan man opfattede lys i starten af det 20. århundrede og beskriv med</w:t>
      </w:r>
      <w:r>
        <w:t xml:space="preserve"> </w:t>
      </w:r>
      <w:r w:rsidRPr="00005B2A">
        <w:t xml:space="preserve">udgangspunkt i </w:t>
      </w:r>
      <w:proofErr w:type="spellStart"/>
      <w:r w:rsidRPr="00005B2A">
        <w:t>Michelson-Morley</w:t>
      </w:r>
      <w:proofErr w:type="spellEnd"/>
      <w:r w:rsidRPr="00005B2A">
        <w:t xml:space="preserve"> forsøget nogle af problemerne med denne opfattelse.</w:t>
      </w:r>
    </w:p>
    <w:p w:rsidR="00635C6F" w:rsidRPr="0002428D" w:rsidRDefault="00635C6F" w:rsidP="00635C6F">
      <w:pPr>
        <w:spacing w:after="0"/>
      </w:pPr>
      <w:r w:rsidRPr="0002428D">
        <w:t>Redegør for Einsteins antagelser:</w:t>
      </w:r>
    </w:p>
    <w:p w:rsidR="00635C6F" w:rsidRPr="00005B2A" w:rsidRDefault="00635C6F" w:rsidP="00635C6F">
      <w:pPr>
        <w:pStyle w:val="Listeafsnit"/>
        <w:numPr>
          <w:ilvl w:val="0"/>
          <w:numId w:val="2"/>
        </w:numPr>
        <w:spacing w:after="0"/>
      </w:pPr>
      <w:r w:rsidRPr="00005B2A">
        <w:t xml:space="preserve">Alle </w:t>
      </w:r>
      <w:proofErr w:type="spellStart"/>
      <w:r w:rsidRPr="00005B2A">
        <w:t>inertialsystemer</w:t>
      </w:r>
      <w:proofErr w:type="spellEnd"/>
      <w:r w:rsidRPr="00005B2A">
        <w:t xml:space="preserve"> er ligeværdige for udførelsen af alle fysiske eksperimenter.</w:t>
      </w:r>
    </w:p>
    <w:p w:rsidR="00635C6F" w:rsidRPr="00005B2A" w:rsidRDefault="00635C6F" w:rsidP="00635C6F">
      <w:pPr>
        <w:pStyle w:val="Listeafsnit"/>
        <w:numPr>
          <w:ilvl w:val="0"/>
          <w:numId w:val="2"/>
        </w:numPr>
      </w:pPr>
      <w:r w:rsidRPr="00005B2A">
        <w:t xml:space="preserve">I det tomme rum udbreder lyset sig </w:t>
      </w:r>
      <w:proofErr w:type="spellStart"/>
      <w:r w:rsidRPr="00005B2A">
        <w:t>retliniet</w:t>
      </w:r>
      <w:proofErr w:type="spellEnd"/>
      <w:r w:rsidRPr="00005B2A">
        <w:t xml:space="preserve"> med hastigheden c i enhver retning i ethvert</w:t>
      </w:r>
      <w:r>
        <w:t xml:space="preserve"> </w:t>
      </w:r>
      <w:proofErr w:type="spellStart"/>
      <w:r w:rsidRPr="00005B2A">
        <w:t>inertialsystem</w:t>
      </w:r>
      <w:proofErr w:type="spellEnd"/>
    </w:p>
    <w:p w:rsidR="00635C6F" w:rsidRPr="00005B2A" w:rsidRDefault="00635C6F" w:rsidP="00635C6F">
      <w:r w:rsidRPr="00005B2A">
        <w:t>Vis ved en kvalitativ diskussion</w:t>
      </w:r>
      <w:r>
        <w:t>,</w:t>
      </w:r>
      <w:r w:rsidRPr="00005B2A">
        <w:t xml:space="preserve"> hvordan disse antagelser påvirker beskrivelsen af </w:t>
      </w:r>
      <w:r>
        <w:t>tid</w:t>
      </w:r>
      <w:r w:rsidRPr="00005B2A">
        <w:t>.</w:t>
      </w:r>
    </w:p>
    <w:p w:rsidR="00635C6F" w:rsidRPr="004A4378" w:rsidRDefault="00635C6F" w:rsidP="00635C6F">
      <w:pPr>
        <w:rPr>
          <w:rFonts w:ascii="Calibri" w:hAnsi="Calibri"/>
        </w:rPr>
      </w:pPr>
      <w:r w:rsidRPr="004A4378">
        <w:rPr>
          <w:rFonts w:ascii="Calibri" w:hAnsi="Calibri" w:cs="Garamond"/>
          <w:color w:val="000000"/>
          <w:szCs w:val="24"/>
        </w:rPr>
        <w:t>Forklar kort</w:t>
      </w:r>
      <w:r>
        <w:rPr>
          <w:rFonts w:ascii="Calibri" w:hAnsi="Calibri" w:cs="Garamond"/>
          <w:color w:val="000000"/>
          <w:szCs w:val="24"/>
        </w:rPr>
        <w:t>,</w:t>
      </w:r>
      <w:r w:rsidRPr="004A4378">
        <w:rPr>
          <w:rFonts w:ascii="Calibri" w:hAnsi="Calibri" w:cs="Garamond"/>
          <w:color w:val="000000"/>
          <w:szCs w:val="24"/>
        </w:rPr>
        <w:t xml:space="preserve"> hvad en matrix er</w:t>
      </w:r>
      <w:r>
        <w:rPr>
          <w:rFonts w:ascii="Calibri" w:hAnsi="Calibri" w:cs="Garamond"/>
          <w:color w:val="000000"/>
          <w:szCs w:val="24"/>
        </w:rPr>
        <w:t>,</w:t>
      </w:r>
      <w:r w:rsidRPr="004A4378">
        <w:rPr>
          <w:rFonts w:ascii="Calibri" w:hAnsi="Calibri" w:cs="Garamond"/>
          <w:color w:val="000000"/>
          <w:szCs w:val="24"/>
        </w:rPr>
        <w:t xml:space="preserve"> og hvordan en matrix og en vektor multipliceres. </w:t>
      </w:r>
      <w:r w:rsidRPr="004A4378">
        <w:rPr>
          <w:rFonts w:ascii="Calibri" w:hAnsi="Calibri"/>
        </w:rPr>
        <w:t xml:space="preserve">Opskriv Lorentz-transformationen for tid og længde som en 4x4 matrix, og vis hvordan man ved matrixregning skifter mellem to initialsystemer. </w:t>
      </w:r>
    </w:p>
    <w:p w:rsidR="00635C6F" w:rsidRDefault="00635C6F" w:rsidP="00635C6F">
      <w:r>
        <w:t>På F</w:t>
      </w:r>
      <w:r w:rsidRPr="00005B2A">
        <w:t xml:space="preserve">ysisk </w:t>
      </w:r>
      <w:r>
        <w:t>I</w:t>
      </w:r>
      <w:r w:rsidRPr="00005B2A">
        <w:t>nstitut, Århus Universitet skal du lave et forsøg</w:t>
      </w:r>
      <w:r>
        <w:t xml:space="preserve"> om </w:t>
      </w:r>
      <w:proofErr w:type="spellStart"/>
      <w:r>
        <w:t>myonens</w:t>
      </w:r>
      <w:proofErr w:type="spellEnd"/>
      <w:r>
        <w:t xml:space="preserve"> levetid</w:t>
      </w:r>
      <w:r w:rsidRPr="00005B2A">
        <w:t xml:space="preserve">, som illustrerer </w:t>
      </w:r>
      <w:r>
        <w:t>hvordan man transformerer tid mellem initialsystemer</w:t>
      </w:r>
      <w:r w:rsidRPr="00005B2A">
        <w:t>. Du skal i opgaven beskrive</w:t>
      </w:r>
      <w:r>
        <w:t>,</w:t>
      </w:r>
      <w:r w:rsidRPr="00005B2A">
        <w:t xml:space="preserve"> hvad forsøget går ud på, hvordan I udførte det, hvilke</w:t>
      </w:r>
      <w:r>
        <w:t xml:space="preserve"> </w:t>
      </w:r>
      <w:r w:rsidRPr="00005B2A">
        <w:t>eksperimentelle udfordringer forsøget indebære</w:t>
      </w:r>
      <w:r>
        <w:t>r</w:t>
      </w:r>
      <w:r w:rsidRPr="00005B2A">
        <w:t>, samt hvordan forsøgets resultater skal tolkes.</w:t>
      </w:r>
    </w:p>
    <w:p w:rsidR="00635C6F" w:rsidRDefault="00635C6F" w:rsidP="00635C6F"/>
    <w:p w:rsidR="00635C6F" w:rsidRDefault="00635C6F" w:rsidP="00635C6F">
      <w:r>
        <w:t xml:space="preserve">Derudover skal besvarelsen indeholde en løsning af nedenstående opgave, hvor du benytter Lorentz-transformationen på matrix-form. </w:t>
      </w:r>
    </w:p>
    <w:p w:rsidR="00635C6F" w:rsidRDefault="00635C6F" w:rsidP="00635C6F">
      <w:r w:rsidRPr="00005B2A">
        <w:t xml:space="preserve">Et tog bevæger sig med en konstant </w:t>
      </w:r>
      <w:proofErr w:type="gramStart"/>
      <w:r w:rsidRPr="00005B2A">
        <w:t xml:space="preserve">hastighed </w:t>
      </w:r>
      <m:oMath>
        <m:r>
          <w:rPr>
            <w:rFonts w:ascii="Cambria Math" w:hAnsi="Cambria Math"/>
          </w:rPr>
          <m:t>v=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4</m:t>
            </m:r>
          </m:den>
        </m:f>
        <m:r>
          <w:rPr>
            <w:rFonts w:ascii="Cambria Math" w:hAnsi="Cambria Math"/>
          </w:rPr>
          <m:t>∙c</m:t>
        </m:r>
      </m:oMath>
      <w:r w:rsidRPr="00005B2A">
        <w:t>.</w:t>
      </w:r>
      <w:proofErr w:type="gramEnd"/>
      <w:r w:rsidRPr="00005B2A">
        <w:t xml:space="preserve"> Toget passerer under en bro der danner en vinkel på </w:t>
      </w:r>
      <w:r>
        <w:t xml:space="preserve">30 </w:t>
      </w:r>
      <w:r w:rsidRPr="00005B2A">
        <w:t>grader med</w:t>
      </w:r>
      <w:r>
        <w:t xml:space="preserve"> </w:t>
      </w:r>
      <w:r w:rsidRPr="00005B2A">
        <w:t xml:space="preserve">banen. Broen er </w:t>
      </w:r>
      <w:r>
        <w:t>20</w:t>
      </w:r>
      <w:r w:rsidRPr="00005B2A">
        <w:t xml:space="preserve"> m</w:t>
      </w:r>
      <w:r>
        <w:t>eter</w:t>
      </w:r>
      <w:r w:rsidRPr="00005B2A">
        <w:t xml:space="preserve"> lang målt i et koordinatsystem</w:t>
      </w:r>
      <w:r>
        <w:t>,</w:t>
      </w:r>
      <w:r w:rsidRPr="00005B2A">
        <w:t xml:space="preserve"> der er i hvile i forhold til broen.</w:t>
      </w:r>
      <w:r>
        <w:t xml:space="preserve"> </w:t>
      </w:r>
      <w:r w:rsidRPr="00005B2A">
        <w:t>Ud</w:t>
      </w:r>
      <w:r>
        <w:t xml:space="preserve">regn længden af broen set fra toget (dvs. </w:t>
      </w:r>
      <w:r w:rsidRPr="00005B2A">
        <w:t>målt i et koordinatsystem</w:t>
      </w:r>
      <w:r>
        <w:t>,</w:t>
      </w:r>
      <w:r w:rsidRPr="00005B2A">
        <w:t xml:space="preserve"> som følger med toget</w:t>
      </w:r>
      <w:r>
        <w:t>)</w:t>
      </w:r>
    </w:p>
    <w:p w:rsidR="00635C6F" w:rsidRDefault="00635C6F" w:rsidP="00635C6F">
      <w:pPr>
        <w:pStyle w:val="Overskrift3"/>
      </w:pPr>
      <w:r>
        <w:t>Litteratur</w:t>
      </w:r>
    </w:p>
    <w:p w:rsidR="00635C6F" w:rsidRPr="00987C70" w:rsidRDefault="00635C6F" w:rsidP="00635C6F">
      <w:r w:rsidRPr="00987C70">
        <w:t>Håkonsson, Willy: Relativitetsteori med eksempler, Thaning og Appels Forlag, 1972</w:t>
      </w:r>
    </w:p>
    <w:p w:rsidR="00635C6F" w:rsidRPr="00987C70" w:rsidRDefault="00635C6F" w:rsidP="00635C6F">
      <w:r w:rsidRPr="00987C70">
        <w:t>Uggerhøj, Ulrik; Den relative virkelighed, Århus universitetsforlag</w:t>
      </w:r>
    </w:p>
    <w:p w:rsidR="0086567C" w:rsidRDefault="0086567C"/>
    <w:sectPr w:rsidR="0086567C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0EB386F"/>
    <w:multiLevelType w:val="hybridMultilevel"/>
    <w:tmpl w:val="353EFB46"/>
    <w:lvl w:ilvl="0" w:tplc="0406000F">
      <w:start w:val="1"/>
      <w:numFmt w:val="decimal"/>
      <w:lvlText w:val="%1."/>
      <w:lvlJc w:val="left"/>
      <w:pPr>
        <w:ind w:left="720" w:hanging="360"/>
      </w:p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B1E7981"/>
    <w:multiLevelType w:val="hybridMultilevel"/>
    <w:tmpl w:val="353EFB46"/>
    <w:lvl w:ilvl="0" w:tplc="0406000F">
      <w:start w:val="1"/>
      <w:numFmt w:val="decimal"/>
      <w:lvlText w:val="%1."/>
      <w:lvlJc w:val="left"/>
      <w:pPr>
        <w:ind w:left="720" w:hanging="360"/>
      </w:p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1"/>
  <w:doNotDisplayPageBoundaries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5C6F"/>
    <w:rsid w:val="00635C6F"/>
    <w:rsid w:val="0086567C"/>
    <w:rsid w:val="008B36B0"/>
    <w:rsid w:val="00C20A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0A98D14-6B60-4AD0-99EA-0C36F491BD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35C6F"/>
    <w:pPr>
      <w:spacing w:after="200" w:line="276" w:lineRule="auto"/>
    </w:pPr>
    <w:rPr>
      <w:sz w:val="24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635C6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635C6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2Tegn">
    <w:name w:val="Overskrift 2 Tegn"/>
    <w:basedOn w:val="Standardskrifttypeiafsnit"/>
    <w:link w:val="Overskrift2"/>
    <w:uiPriority w:val="9"/>
    <w:rsid w:val="00635C6F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Overskrift3Tegn">
    <w:name w:val="Overskrift 3 Tegn"/>
    <w:basedOn w:val="Standardskrifttypeiafsnit"/>
    <w:link w:val="Overskrift3"/>
    <w:uiPriority w:val="9"/>
    <w:rsid w:val="00635C6F"/>
    <w:rPr>
      <w:rFonts w:asciiTheme="majorHAnsi" w:eastAsiaTheme="majorEastAsia" w:hAnsiTheme="majorHAnsi" w:cstheme="majorBidi"/>
      <w:b/>
      <w:bCs/>
      <w:color w:val="5B9BD5" w:themeColor="accent1"/>
      <w:sz w:val="24"/>
    </w:rPr>
  </w:style>
  <w:style w:type="paragraph" w:styleId="Listeafsnit">
    <w:name w:val="List Paragraph"/>
    <w:basedOn w:val="Normal"/>
    <w:uiPriority w:val="34"/>
    <w:qFormat/>
    <w:rsid w:val="00635C6F"/>
    <w:pPr>
      <w:ind w:left="720"/>
      <w:contextualSpacing/>
    </w:pPr>
    <w:rPr>
      <w:rFonts w:eastAsiaTheme="minorEastAsia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542</Words>
  <Characters>3012</Characters>
  <Application>Microsoft Office Word</Application>
  <DocSecurity>0</DocSecurity>
  <Lines>107</Lines>
  <Paragraphs>93</Paragraphs>
  <ScaleCrop>false</ScaleCrop>
  <Company>Microsoft</Company>
  <LinksUpToDate>false</LinksUpToDate>
  <CharactersWithSpaces>3461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E5520</dc:creator>
  <cp:keywords/>
  <dc:description/>
  <cp:lastModifiedBy>E5520</cp:lastModifiedBy>
  <cp:revision>1</cp:revision>
  <dcterms:created xsi:type="dcterms:W3CDTF">2015-03-17T17:59:00Z</dcterms:created>
  <dcterms:modified xsi:type="dcterms:W3CDTF">2015-03-17T18:08:00Z</dcterms:modified>
</cp:coreProperties>
</file>