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4CE" w:rsidRDefault="008764CE" w:rsidP="008764CE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8764CE" w:rsidRDefault="008764CE" w:rsidP="008764CE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8764CE" w:rsidRDefault="008764CE" w:rsidP="008764CE">
      <w:r>
        <w:t>September 2014</w:t>
      </w:r>
    </w:p>
    <w:p w:rsidR="00ED0342" w:rsidRDefault="00ED0342">
      <w:pPr>
        <w:spacing w:after="160" w:line="259" w:lineRule="auto"/>
      </w:pPr>
      <w:r>
        <w:br w:type="page"/>
      </w:r>
    </w:p>
    <w:p w:rsidR="00ED0342" w:rsidRDefault="00ED0342" w:rsidP="00ED0342">
      <w:pPr>
        <w:pStyle w:val="Overskrift2"/>
      </w:pPr>
      <w:bookmarkStart w:id="0" w:name="_Toc396338321"/>
      <w:r>
        <w:lastRenderedPageBreak/>
        <w:t>Einstein</w:t>
      </w:r>
      <w:bookmarkEnd w:id="0"/>
    </w:p>
    <w:p w:rsidR="00ED0342" w:rsidRDefault="00ED0342" w:rsidP="00ED0342">
      <w:r>
        <w:t>Engelsk B, Fysik A</w:t>
      </w:r>
    </w:p>
    <w:p w:rsidR="00ED0342" w:rsidRDefault="00ED0342" w:rsidP="00ED0342"/>
    <w:p w:rsidR="00ED0342" w:rsidRDefault="00ED0342" w:rsidP="00ED0342">
      <w:r>
        <w:t xml:space="preserve">Redegør kort for typiske træk ved romangenren, og analyser Alan </w:t>
      </w:r>
      <w:proofErr w:type="spellStart"/>
      <w:r>
        <w:t>Lightman’s</w:t>
      </w:r>
      <w:proofErr w:type="spellEnd"/>
      <w:r>
        <w:t xml:space="preserve"> roman </w:t>
      </w:r>
      <w:proofErr w:type="spellStart"/>
      <w:r>
        <w:rPr>
          <w:i/>
        </w:rPr>
        <w:t>Einstein’s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Dreams</w:t>
      </w:r>
      <w:proofErr w:type="spellEnd"/>
      <w:r>
        <w:rPr>
          <w:i/>
        </w:rPr>
        <w:t>(1992)</w:t>
      </w:r>
      <w:r>
        <w:t xml:space="preserve"> i forhold hertil.</w:t>
      </w:r>
    </w:p>
    <w:p w:rsidR="00ED0342" w:rsidRDefault="00ED0342" w:rsidP="00ED0342">
      <w:r>
        <w:t xml:space="preserve">Redegør for relativitetsteorien med særligt fokus på de dele, som anvendes i </w:t>
      </w:r>
      <w:proofErr w:type="spellStart"/>
      <w:r>
        <w:rPr>
          <w:i/>
        </w:rPr>
        <w:t>Einstein’s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Dreams</w:t>
      </w:r>
      <w:proofErr w:type="spellEnd"/>
      <w:r>
        <w:t xml:space="preserve"> i kapitlerne 26. april, 3. maj og 29. maj. Inkluder herunder relevante regneeksempler, samt analyser og fortolk kapitlerne.</w:t>
      </w:r>
    </w:p>
    <w:p w:rsidR="00ED0342" w:rsidRDefault="00ED0342" w:rsidP="00ED0342">
      <w:pPr>
        <w:rPr>
          <w:i/>
        </w:rPr>
      </w:pPr>
      <w:r>
        <w:t xml:space="preserve">Diskuter </w:t>
      </w:r>
      <w:proofErr w:type="spellStart"/>
      <w:r>
        <w:rPr>
          <w:i/>
        </w:rPr>
        <w:t>Einstein’s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Dreams</w:t>
      </w:r>
      <w:proofErr w:type="spellEnd"/>
      <w:r>
        <w:t xml:space="preserve"> som formidling af naturvidenskab og perspektiver til G. </w:t>
      </w:r>
      <w:proofErr w:type="spellStart"/>
      <w:r>
        <w:t>Gamow’s</w:t>
      </w:r>
      <w:proofErr w:type="spellEnd"/>
      <w:r>
        <w:t xml:space="preserve"> </w:t>
      </w:r>
      <w:r>
        <w:rPr>
          <w:i/>
        </w:rPr>
        <w:t xml:space="preserve">Mr. </w:t>
      </w:r>
      <w:proofErr w:type="spellStart"/>
      <w:r>
        <w:rPr>
          <w:i/>
        </w:rPr>
        <w:t>Tompkins</w:t>
      </w:r>
      <w:proofErr w:type="spellEnd"/>
      <w:r>
        <w:rPr>
          <w:i/>
        </w:rPr>
        <w:t xml:space="preserve"> in Wonderland (1940).</w:t>
      </w:r>
    </w:p>
    <w:p w:rsidR="00ED0342" w:rsidRDefault="00ED0342" w:rsidP="00ED0342">
      <w:r>
        <w:t>Inddrag løsningen af opgaven herunder i din besvarelse.</w:t>
      </w:r>
    </w:p>
    <w:p w:rsidR="00ED0342" w:rsidRDefault="00ED0342" w:rsidP="00ED0342"/>
    <w:p w:rsidR="00ED0342" w:rsidRDefault="00ED0342" w:rsidP="00ED0342">
      <w:pPr>
        <w:pStyle w:val="Overskrift4"/>
      </w:pPr>
      <w:r>
        <w:t>Opgave</w:t>
      </w:r>
    </w:p>
    <w:p w:rsidR="00ED0342" w:rsidRDefault="00ED0342" w:rsidP="00ED0342">
      <w:pPr>
        <w:rPr>
          <w:sz w:val="23"/>
          <w:szCs w:val="23"/>
        </w:rPr>
      </w:pPr>
      <w:r>
        <w:rPr>
          <w:sz w:val="23"/>
          <w:szCs w:val="23"/>
        </w:rPr>
        <w:t xml:space="preserve">Julius Cæsar bliver myrdet d. 15. marts år 44 f.v.t. i Rom, og Adolf Hitler dør d. 30. </w:t>
      </w:r>
      <w:proofErr w:type="gramStart"/>
      <w:r>
        <w:rPr>
          <w:sz w:val="23"/>
          <w:szCs w:val="23"/>
        </w:rPr>
        <w:t>April</w:t>
      </w:r>
      <w:proofErr w:type="gramEnd"/>
      <w:r>
        <w:rPr>
          <w:sz w:val="23"/>
          <w:szCs w:val="23"/>
        </w:rPr>
        <w:t xml:space="preserve"> 1945 i Berlin. Der er ca. 1500 km i luftlinje fra Rom til Berlin.</w:t>
      </w:r>
      <w:bookmarkStart w:id="1" w:name="_GoBack"/>
      <w:bookmarkEnd w:id="1"/>
    </w:p>
    <w:p w:rsidR="00ED0342" w:rsidRDefault="00ED0342" w:rsidP="00ED0342">
      <w:pPr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>Vis, at ingen observatør har kunnet opleve disse to begivenheder som samtidige, og at ingen observatører kan være uenige i rækkefølgen af de to begivenheder.</w:t>
      </w:r>
    </w:p>
    <w:p w:rsidR="00ED0342" w:rsidRPr="00CF301D" w:rsidRDefault="00ED0342" w:rsidP="00ED0342">
      <w:pPr>
        <w:numPr>
          <w:ilvl w:val="0"/>
          <w:numId w:val="1"/>
        </w:numPr>
        <w:rPr>
          <w:sz w:val="23"/>
          <w:szCs w:val="23"/>
        </w:rPr>
      </w:pPr>
      <w:r w:rsidRPr="00CF301D">
        <w:rPr>
          <w:sz w:val="23"/>
          <w:szCs w:val="23"/>
        </w:rPr>
        <w:t>Bestem</w:t>
      </w:r>
      <w:r>
        <w:rPr>
          <w:sz w:val="23"/>
          <w:szCs w:val="23"/>
        </w:rPr>
        <w:t>,</w:t>
      </w:r>
      <w:r w:rsidRPr="00CF301D">
        <w:rPr>
          <w:sz w:val="23"/>
          <w:szCs w:val="23"/>
        </w:rPr>
        <w:t xml:space="preserve"> hvilken afstand der skulle have været, hvis en observatør der bevægede sig med hastigheden </w:t>
      </w:r>
      <w:r w:rsidRPr="00CF301D">
        <w:rPr>
          <w:i/>
          <w:sz w:val="23"/>
          <w:szCs w:val="23"/>
        </w:rPr>
        <w:t>v</w:t>
      </w:r>
      <w:r w:rsidRPr="00CF301D">
        <w:rPr>
          <w:sz w:val="23"/>
          <w:szCs w:val="23"/>
        </w:rPr>
        <w:t xml:space="preserve"> = 0,9</w:t>
      </w:r>
      <w:r w:rsidRPr="00CF301D">
        <w:rPr>
          <w:i/>
          <w:sz w:val="23"/>
          <w:szCs w:val="23"/>
        </w:rPr>
        <w:t>c</w:t>
      </w:r>
      <w:r w:rsidRPr="00CF301D">
        <w:rPr>
          <w:sz w:val="23"/>
          <w:szCs w:val="23"/>
        </w:rPr>
        <w:t xml:space="preserve"> imellem de to steder skulle have kunnet opleve de to begivenheder som samtidige.</w:t>
      </w:r>
    </w:p>
    <w:p w:rsidR="00ED0342" w:rsidRDefault="00ED0342" w:rsidP="00ED0342"/>
    <w:p w:rsidR="00ED0342" w:rsidRPr="00641CBE" w:rsidRDefault="00ED0342" w:rsidP="00ED0342">
      <w:pPr>
        <w:pStyle w:val="Overskrift3"/>
        <w:rPr>
          <w:lang w:val="en-US"/>
        </w:rPr>
      </w:pPr>
      <w:proofErr w:type="spellStart"/>
      <w:r w:rsidRPr="00641CBE">
        <w:rPr>
          <w:lang w:val="en-US"/>
        </w:rPr>
        <w:t>Litteratur</w:t>
      </w:r>
      <w:proofErr w:type="spellEnd"/>
      <w:r w:rsidRPr="00641CBE">
        <w:rPr>
          <w:lang w:val="en-US"/>
        </w:rPr>
        <w:t>:</w:t>
      </w:r>
    </w:p>
    <w:p w:rsidR="00ED0342" w:rsidRPr="00D01B6C" w:rsidRDefault="00ED0342" w:rsidP="00ED0342">
      <w:pPr>
        <w:rPr>
          <w:lang w:val="en-US"/>
        </w:rPr>
      </w:pPr>
      <w:r w:rsidRPr="00D01B6C">
        <w:rPr>
          <w:lang w:val="en-US"/>
        </w:rPr>
        <w:t xml:space="preserve">Einstein’s Dreams by Alan </w:t>
      </w:r>
      <w:proofErr w:type="spellStart"/>
      <w:r w:rsidRPr="00D01B6C">
        <w:rPr>
          <w:lang w:val="en-US"/>
        </w:rPr>
        <w:t>Lightman</w:t>
      </w:r>
      <w:proofErr w:type="spellEnd"/>
      <w:r w:rsidRPr="00D01B6C">
        <w:rPr>
          <w:lang w:val="en-US"/>
        </w:rPr>
        <w:t xml:space="preserve">. </w:t>
      </w:r>
      <w:proofErr w:type="spellStart"/>
      <w:proofErr w:type="gramStart"/>
      <w:r w:rsidRPr="00D01B6C">
        <w:rPr>
          <w:lang w:val="en-US"/>
        </w:rPr>
        <w:t>forlag</w:t>
      </w:r>
      <w:proofErr w:type="spellEnd"/>
      <w:proofErr w:type="gramEnd"/>
      <w:r w:rsidRPr="00D01B6C">
        <w:rPr>
          <w:lang w:val="en-US"/>
        </w:rPr>
        <w:t>: Warner Books 1994</w:t>
      </w:r>
    </w:p>
    <w:p w:rsidR="00ED0342" w:rsidRDefault="00ED0342" w:rsidP="00ED0342">
      <w:r w:rsidRPr="00D01B6C">
        <w:t xml:space="preserve">Tid - Den Relative Virkelighed </w:t>
      </w:r>
      <w:r>
        <w:t>af</w:t>
      </w:r>
      <w:r w:rsidRPr="00D01B6C">
        <w:t xml:space="preserve"> Ulrik Uggerhøj. </w:t>
      </w:r>
      <w:r>
        <w:t>Udgiver: Århus Universitetsforlag 2006</w:t>
      </w:r>
    </w:p>
    <w:p w:rsidR="00ED0342" w:rsidRDefault="00ED0342" w:rsidP="00ED0342">
      <w:r>
        <w:t>Kvantespring i det 20. århundrede, side 21-40. Kapitel af John Rosendal Nielsen og Michael Cramer Andersen. Fysikforlaget 2007</w:t>
      </w:r>
    </w:p>
    <w:p w:rsidR="00ED0342" w:rsidRPr="00641CBE" w:rsidRDefault="00ED0342" w:rsidP="00ED0342">
      <w:r w:rsidRPr="00641CBE">
        <w:t xml:space="preserve">Mr. </w:t>
      </w:r>
      <w:proofErr w:type="spellStart"/>
      <w:r w:rsidRPr="00641CBE">
        <w:t>Tompkins</w:t>
      </w:r>
      <w:proofErr w:type="spellEnd"/>
      <w:r w:rsidRPr="00641CBE">
        <w:t xml:space="preserve"> in Wonderland af G. </w:t>
      </w:r>
      <w:proofErr w:type="spellStart"/>
      <w:r w:rsidRPr="00641CBE">
        <w:t>Gamow</w:t>
      </w:r>
      <w:proofErr w:type="spellEnd"/>
      <w:r w:rsidRPr="00641CBE">
        <w:t xml:space="preserve">. Forlag: Cambridge </w:t>
      </w:r>
      <w:proofErr w:type="spellStart"/>
      <w:r w:rsidRPr="00641CBE">
        <w:t>University</w:t>
      </w:r>
      <w:proofErr w:type="spellEnd"/>
      <w:r w:rsidRPr="00641CBE">
        <w:t xml:space="preserve"> Press 1965</w:t>
      </w:r>
    </w:p>
    <w:p w:rsidR="00ED0342" w:rsidRPr="00641CBE" w:rsidRDefault="00ED0342" w:rsidP="00ED0342">
      <w:r w:rsidRPr="00641CBE">
        <w:t xml:space="preserve">Lorentz Transformation af Wikipedia: </w:t>
      </w:r>
      <w:hyperlink r:id="rId5" w:history="1">
        <w:r w:rsidRPr="00641CBE">
          <w:rPr>
            <w:rStyle w:val="Hyperlink"/>
          </w:rPr>
          <w:t>http://en.wikipedia.org/wiki/Lorentz_transformation</w:t>
        </w:r>
      </w:hyperlink>
      <w:r w:rsidRPr="00641CBE">
        <w:t xml:space="preserve"> </w:t>
      </w:r>
    </w:p>
    <w:p w:rsidR="0086567C" w:rsidRPr="00ED0342" w:rsidRDefault="00ED0342" w:rsidP="00ED0342">
      <w:pPr>
        <w:rPr>
          <w:lang w:val="en-US"/>
        </w:rPr>
      </w:pPr>
      <w:r>
        <w:rPr>
          <w:lang w:val="en-US"/>
        </w:rPr>
        <w:t xml:space="preserve">Imagining how time might behave differently. A review of Einstein’s Dreams by Dennis </w:t>
      </w:r>
      <w:proofErr w:type="spellStart"/>
      <w:r>
        <w:rPr>
          <w:lang w:val="en-US"/>
        </w:rPr>
        <w:t>Overbye</w:t>
      </w:r>
      <w:proofErr w:type="spellEnd"/>
    </w:p>
    <w:sectPr w:rsidR="0086567C" w:rsidRPr="00ED034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AB5144"/>
    <w:multiLevelType w:val="hybridMultilevel"/>
    <w:tmpl w:val="AFF2711C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4CE"/>
    <w:rsid w:val="0086567C"/>
    <w:rsid w:val="008764CE"/>
    <w:rsid w:val="008B36B0"/>
    <w:rsid w:val="00C20AB7"/>
    <w:rsid w:val="00ED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93AEA3-D69C-4BF6-BA36-30B321127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4CE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D0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D03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ED034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ED034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D0342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ED0342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ED03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n.wikipedia.org/wiki/Lorentz_transform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1846</Characters>
  <Application>Microsoft Office Word</Application>
  <DocSecurity>0</DocSecurity>
  <Lines>65</Lines>
  <Paragraphs>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2015-03-17T16:26:00Z</dcterms:modified>
</cp:coreProperties>
</file>